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02D" w:rsidRPr="00F26F76" w:rsidRDefault="00F26F76" w:rsidP="00F26F76">
      <w:pPr>
        <w:jc w:val="center"/>
        <w:rPr>
          <w:rFonts w:ascii="Arial" w:hAnsi="Arial" w:cs="Arial"/>
          <w:b/>
          <w:u w:val="single"/>
        </w:rPr>
      </w:pPr>
      <w:r w:rsidRPr="00F26F76">
        <w:rPr>
          <w:rFonts w:ascii="Arial" w:hAnsi="Arial" w:cs="Arial"/>
          <w:b/>
          <w:u w:val="single"/>
        </w:rPr>
        <w:t>REUNIÓN DELEGADOS CATEGORÍAS MINIBASQUET</w:t>
      </w:r>
    </w:p>
    <w:p w:rsidR="00F26F76" w:rsidRPr="00F26F76" w:rsidRDefault="00F26F76" w:rsidP="00F26F76">
      <w:pPr>
        <w:jc w:val="center"/>
        <w:rPr>
          <w:rFonts w:ascii="Arial" w:hAnsi="Arial" w:cs="Arial"/>
          <w:b/>
          <w:u w:val="single"/>
        </w:rPr>
      </w:pPr>
      <w:r w:rsidRPr="00F26F76">
        <w:rPr>
          <w:rFonts w:ascii="Arial" w:hAnsi="Arial" w:cs="Arial"/>
          <w:b/>
          <w:u w:val="single"/>
        </w:rPr>
        <w:t>REUNIÓN 01/2015</w:t>
      </w:r>
    </w:p>
    <w:p w:rsidR="00F26F76" w:rsidRPr="00F26F76" w:rsidRDefault="00F26F76">
      <w:pPr>
        <w:rPr>
          <w:rFonts w:ascii="Arial" w:hAnsi="Arial" w:cs="Arial"/>
        </w:rPr>
      </w:pPr>
      <w:r w:rsidRPr="00F26F76">
        <w:rPr>
          <w:rFonts w:ascii="Arial" w:hAnsi="Arial" w:cs="Arial"/>
          <w:u w:val="single"/>
        </w:rPr>
        <w:t>Fecha:</w:t>
      </w:r>
      <w:r w:rsidRPr="00F26F76">
        <w:rPr>
          <w:rFonts w:ascii="Arial" w:hAnsi="Arial" w:cs="Arial"/>
        </w:rPr>
        <w:t xml:space="preserve"> 24/02/15</w:t>
      </w:r>
    </w:p>
    <w:p w:rsidR="00F26F76" w:rsidRDefault="00F26F76">
      <w:pPr>
        <w:rPr>
          <w:rFonts w:ascii="Arial" w:hAnsi="Arial" w:cs="Arial"/>
        </w:rPr>
      </w:pPr>
      <w:r w:rsidRPr="00F26F76">
        <w:rPr>
          <w:rFonts w:ascii="Arial" w:hAnsi="Arial" w:cs="Arial"/>
          <w:u w:val="single"/>
        </w:rPr>
        <w:t>Lugar:</w:t>
      </w:r>
      <w:r w:rsidR="00B43D76">
        <w:rPr>
          <w:rFonts w:ascii="Arial" w:hAnsi="Arial" w:cs="Arial"/>
        </w:rPr>
        <w:t xml:space="preserve"> Sala APB</w:t>
      </w:r>
    </w:p>
    <w:p w:rsidR="00B43D76" w:rsidRDefault="00B43D76">
      <w:pPr>
        <w:rPr>
          <w:rFonts w:ascii="Arial" w:hAnsi="Arial" w:cs="Arial"/>
        </w:rPr>
      </w:pPr>
      <w:r w:rsidRPr="00B43D76">
        <w:rPr>
          <w:rFonts w:ascii="Arial" w:hAnsi="Arial" w:cs="Arial"/>
          <w:u w:val="single"/>
        </w:rPr>
        <w:t>Asistentes:</w:t>
      </w:r>
      <w:r>
        <w:rPr>
          <w:rFonts w:ascii="Arial" w:hAnsi="Arial" w:cs="Arial"/>
        </w:rPr>
        <w:t xml:space="preserve"> 19 clubes estuvieron representados</w:t>
      </w:r>
    </w:p>
    <w:p w:rsidR="00B43D76" w:rsidRPr="00F26F76" w:rsidRDefault="00B43D76">
      <w:pPr>
        <w:rPr>
          <w:rFonts w:ascii="Arial" w:hAnsi="Arial" w:cs="Arial"/>
        </w:rPr>
      </w:pPr>
    </w:p>
    <w:p w:rsidR="00F26F76" w:rsidRDefault="00F26F76" w:rsidP="00F26F76">
      <w:pPr>
        <w:jc w:val="center"/>
        <w:rPr>
          <w:rFonts w:ascii="Arial" w:hAnsi="Arial" w:cs="Arial"/>
          <w:b/>
          <w:u w:val="single"/>
        </w:rPr>
      </w:pPr>
      <w:r w:rsidRPr="00F26F76">
        <w:rPr>
          <w:rFonts w:ascii="Arial" w:hAnsi="Arial" w:cs="Arial"/>
          <w:b/>
          <w:u w:val="single"/>
        </w:rPr>
        <w:t>TEMAS TRATADOS</w:t>
      </w:r>
    </w:p>
    <w:p w:rsidR="00F26F76" w:rsidRDefault="00F26F76" w:rsidP="00F26F76">
      <w:pPr>
        <w:jc w:val="center"/>
        <w:rPr>
          <w:rFonts w:ascii="Arial" w:hAnsi="Arial" w:cs="Arial"/>
          <w:b/>
          <w:u w:val="single"/>
        </w:rPr>
      </w:pPr>
    </w:p>
    <w:p w:rsidR="00F26F76" w:rsidRPr="00775CD1" w:rsidRDefault="00F26F76" w:rsidP="00F26F76">
      <w:pPr>
        <w:rPr>
          <w:rFonts w:ascii="Arial" w:hAnsi="Arial" w:cs="Arial"/>
          <w:b/>
        </w:rPr>
      </w:pPr>
      <w:r w:rsidRPr="00775CD1">
        <w:rPr>
          <w:rFonts w:ascii="Arial" w:hAnsi="Arial" w:cs="Arial"/>
          <w:b/>
        </w:rPr>
        <w:t>1.- Calendario de partidos – Torneo Apertura</w:t>
      </w:r>
    </w:p>
    <w:p w:rsidR="00082DCB" w:rsidRDefault="00F26F76" w:rsidP="00F26F76">
      <w:pPr>
        <w:rPr>
          <w:rFonts w:ascii="Arial" w:hAnsi="Arial" w:cs="Arial"/>
        </w:rPr>
      </w:pPr>
      <w:r>
        <w:rPr>
          <w:rFonts w:ascii="Arial" w:hAnsi="Arial" w:cs="Arial"/>
        </w:rPr>
        <w:t xml:space="preserve">Se presentó calendario acordado en reunión de Delegados de diciembre/2014 para su revisión y confirmación. </w:t>
      </w:r>
      <w:r w:rsidRPr="00F26F76">
        <w:rPr>
          <w:rFonts w:ascii="Arial" w:hAnsi="Arial" w:cs="Arial"/>
          <w:b/>
        </w:rPr>
        <w:t>Se confirma inicio del torneo el domingo 15 de marzo</w:t>
      </w:r>
      <w:r>
        <w:rPr>
          <w:rFonts w:ascii="Arial" w:hAnsi="Arial" w:cs="Arial"/>
        </w:rPr>
        <w:t xml:space="preserve">. </w:t>
      </w:r>
    </w:p>
    <w:p w:rsidR="00082DCB" w:rsidRDefault="00E533D3" w:rsidP="00F26F76">
      <w:pPr>
        <w:rPr>
          <w:rFonts w:ascii="Arial" w:hAnsi="Arial" w:cs="Arial"/>
        </w:rPr>
      </w:pPr>
      <w:r>
        <w:rPr>
          <w:rFonts w:ascii="Arial" w:hAnsi="Arial" w:cs="Arial"/>
        </w:rPr>
        <w:t xml:space="preserve">Debido a que </w:t>
      </w:r>
      <w:r w:rsidR="00F26F76">
        <w:rPr>
          <w:rFonts w:ascii="Arial" w:hAnsi="Arial" w:cs="Arial"/>
        </w:rPr>
        <w:t xml:space="preserve">ENEBA </w:t>
      </w:r>
      <w:r>
        <w:rPr>
          <w:rFonts w:ascii="Arial" w:hAnsi="Arial" w:cs="Arial"/>
        </w:rPr>
        <w:t xml:space="preserve">cambió la fecha de realización de sus jornadas de reválida (se pasó a noviembre) es necesario </w:t>
      </w:r>
      <w:r w:rsidR="00F26F76">
        <w:rPr>
          <w:rFonts w:ascii="Arial" w:hAnsi="Arial" w:cs="Arial"/>
        </w:rPr>
        <w:t>modifica</w:t>
      </w:r>
      <w:r>
        <w:rPr>
          <w:rFonts w:ascii="Arial" w:hAnsi="Arial" w:cs="Arial"/>
        </w:rPr>
        <w:t xml:space="preserve">r el calendario con lo cual se agrega una fecha en el mes de junio. </w:t>
      </w:r>
    </w:p>
    <w:p w:rsidR="00F26F76" w:rsidRDefault="00E533D3" w:rsidP="00F26F76">
      <w:pPr>
        <w:rPr>
          <w:rFonts w:ascii="Arial" w:hAnsi="Arial" w:cs="Arial"/>
        </w:rPr>
      </w:pPr>
      <w:r w:rsidRPr="00E533D3">
        <w:rPr>
          <w:rFonts w:ascii="Arial" w:hAnsi="Arial" w:cs="Arial"/>
          <w:b/>
        </w:rPr>
        <w:t xml:space="preserve">Se confirman los horarios de partidos como en 2014, es decir: </w:t>
      </w:r>
      <w:proofErr w:type="spellStart"/>
      <w:r w:rsidRPr="00E533D3">
        <w:rPr>
          <w:rFonts w:ascii="Arial" w:hAnsi="Arial" w:cs="Arial"/>
          <w:b/>
        </w:rPr>
        <w:t>premini</w:t>
      </w:r>
      <w:proofErr w:type="spellEnd"/>
      <w:r w:rsidRPr="00E533D3">
        <w:rPr>
          <w:rFonts w:ascii="Arial" w:hAnsi="Arial" w:cs="Arial"/>
          <w:b/>
        </w:rPr>
        <w:t xml:space="preserve"> 9:30hs, mini 10:30hs y </w:t>
      </w:r>
      <w:proofErr w:type="spellStart"/>
      <w:r w:rsidRPr="00E533D3">
        <w:rPr>
          <w:rFonts w:ascii="Arial" w:hAnsi="Arial" w:cs="Arial"/>
          <w:b/>
        </w:rPr>
        <w:t>preinfantiles</w:t>
      </w:r>
      <w:proofErr w:type="spellEnd"/>
      <w:r w:rsidRPr="00E533D3">
        <w:rPr>
          <w:rFonts w:ascii="Arial" w:hAnsi="Arial" w:cs="Arial"/>
          <w:b/>
        </w:rPr>
        <w:t xml:space="preserve"> 11:30hs.</w:t>
      </w:r>
      <w:r>
        <w:rPr>
          <w:rFonts w:ascii="Arial" w:hAnsi="Arial" w:cs="Arial"/>
          <w:b/>
        </w:rPr>
        <w:t xml:space="preserve"> </w:t>
      </w:r>
      <w:r>
        <w:rPr>
          <w:rFonts w:ascii="Arial" w:hAnsi="Arial" w:cs="Arial"/>
        </w:rPr>
        <w:t xml:space="preserve">Los clubes que tienen dificultades para jugar en este horario deberán informar por nota a la Comisión de </w:t>
      </w:r>
      <w:proofErr w:type="spellStart"/>
      <w:r w:rsidR="001C1602">
        <w:rPr>
          <w:rFonts w:ascii="Arial" w:hAnsi="Arial" w:cs="Arial"/>
        </w:rPr>
        <w:t>M</w:t>
      </w:r>
      <w:r>
        <w:rPr>
          <w:rFonts w:ascii="Arial" w:hAnsi="Arial" w:cs="Arial"/>
        </w:rPr>
        <w:t>inibasquet</w:t>
      </w:r>
      <w:proofErr w:type="spellEnd"/>
      <w:r>
        <w:rPr>
          <w:rFonts w:ascii="Arial" w:hAnsi="Arial" w:cs="Arial"/>
        </w:rPr>
        <w:t xml:space="preserve"> para su tratamiento antes del 10de marzo.</w:t>
      </w:r>
    </w:p>
    <w:p w:rsidR="00572539" w:rsidRPr="00572539" w:rsidRDefault="00572539" w:rsidP="00F26F76">
      <w:pPr>
        <w:rPr>
          <w:rFonts w:ascii="Arial" w:hAnsi="Arial" w:cs="Arial"/>
          <w:b/>
        </w:rPr>
      </w:pPr>
      <w:r w:rsidRPr="00572539">
        <w:rPr>
          <w:rFonts w:ascii="Arial" w:hAnsi="Arial" w:cs="Arial"/>
          <w:b/>
        </w:rPr>
        <w:t>Acción:</w:t>
      </w:r>
    </w:p>
    <w:p w:rsidR="00572539" w:rsidRDefault="00572539" w:rsidP="00572539">
      <w:pPr>
        <w:pStyle w:val="Prrafodelista"/>
        <w:numPr>
          <w:ilvl w:val="0"/>
          <w:numId w:val="1"/>
        </w:numPr>
        <w:rPr>
          <w:rFonts w:ascii="Arial" w:hAnsi="Arial" w:cs="Arial"/>
        </w:rPr>
      </w:pPr>
      <w:r w:rsidRPr="00775CD1">
        <w:rPr>
          <w:rFonts w:ascii="Arial" w:hAnsi="Arial" w:cs="Arial"/>
          <w:u w:val="single"/>
        </w:rPr>
        <w:t xml:space="preserve">Com. </w:t>
      </w:r>
      <w:proofErr w:type="spellStart"/>
      <w:r w:rsidRPr="00775CD1">
        <w:rPr>
          <w:rFonts w:ascii="Arial" w:hAnsi="Arial" w:cs="Arial"/>
          <w:u w:val="single"/>
        </w:rPr>
        <w:t>Minibasquet</w:t>
      </w:r>
      <w:proofErr w:type="spellEnd"/>
      <w:r>
        <w:rPr>
          <w:rFonts w:ascii="Arial" w:hAnsi="Arial" w:cs="Arial"/>
        </w:rPr>
        <w:t>: modificar y presentar calendario definitivo en reunión del 10 de marzo.</w:t>
      </w:r>
    </w:p>
    <w:p w:rsidR="00572539" w:rsidRDefault="00572539" w:rsidP="00572539">
      <w:pPr>
        <w:pStyle w:val="Prrafodelista"/>
        <w:numPr>
          <w:ilvl w:val="0"/>
          <w:numId w:val="1"/>
        </w:numPr>
        <w:rPr>
          <w:rFonts w:ascii="Arial" w:hAnsi="Arial" w:cs="Arial"/>
        </w:rPr>
      </w:pPr>
      <w:r w:rsidRPr="00775CD1">
        <w:rPr>
          <w:rFonts w:ascii="Arial" w:hAnsi="Arial" w:cs="Arial"/>
          <w:u w:val="single"/>
        </w:rPr>
        <w:t>Clubes</w:t>
      </w:r>
      <w:r>
        <w:rPr>
          <w:rFonts w:ascii="Arial" w:hAnsi="Arial" w:cs="Arial"/>
        </w:rPr>
        <w:t>: los clubes que no pueden jugar domingo por la mañana deberán informar por nota antes del 10 de marzo.</w:t>
      </w:r>
    </w:p>
    <w:p w:rsidR="00572539" w:rsidRDefault="00572539" w:rsidP="00572539">
      <w:pPr>
        <w:rPr>
          <w:rFonts w:ascii="Arial" w:hAnsi="Arial" w:cs="Arial"/>
          <w:b/>
        </w:rPr>
      </w:pPr>
      <w:r w:rsidRPr="00572539">
        <w:rPr>
          <w:rFonts w:ascii="Arial" w:hAnsi="Arial" w:cs="Arial"/>
          <w:b/>
        </w:rPr>
        <w:t>2.- Composición de las zonas – Torneo Apertura</w:t>
      </w:r>
    </w:p>
    <w:p w:rsidR="00572539" w:rsidRDefault="00572539" w:rsidP="00572539">
      <w:pPr>
        <w:rPr>
          <w:rFonts w:ascii="Arial" w:hAnsi="Arial" w:cs="Arial"/>
        </w:rPr>
      </w:pPr>
      <w:r w:rsidRPr="00572539">
        <w:rPr>
          <w:rFonts w:ascii="Arial" w:hAnsi="Arial" w:cs="Arial"/>
        </w:rPr>
        <w:t>Se entregaron copias de las tablas de posiciones por zona correspondiente al 2014 y como quedar</w:t>
      </w:r>
      <w:r w:rsidR="003C1779">
        <w:rPr>
          <w:rFonts w:ascii="Arial" w:hAnsi="Arial" w:cs="Arial"/>
        </w:rPr>
        <w:t>on</w:t>
      </w:r>
      <w:r w:rsidRPr="00572539">
        <w:rPr>
          <w:rFonts w:ascii="Arial" w:hAnsi="Arial" w:cs="Arial"/>
        </w:rPr>
        <w:t xml:space="preserve"> formadas las zonas para el Torneo Apertura 2015.</w:t>
      </w:r>
      <w:r>
        <w:rPr>
          <w:rFonts w:ascii="Arial" w:hAnsi="Arial" w:cs="Arial"/>
        </w:rPr>
        <w:t xml:space="preserve"> Varios clubes (Universal, </w:t>
      </w:r>
      <w:proofErr w:type="spellStart"/>
      <w:r>
        <w:rPr>
          <w:rFonts w:ascii="Arial" w:hAnsi="Arial" w:cs="Arial"/>
        </w:rPr>
        <w:t>U.Vecinal</w:t>
      </w:r>
      <w:proofErr w:type="spellEnd"/>
      <w:r>
        <w:rPr>
          <w:rFonts w:ascii="Arial" w:hAnsi="Arial" w:cs="Arial"/>
        </w:rPr>
        <w:t xml:space="preserve">, Náutico, </w:t>
      </w:r>
      <w:proofErr w:type="spellStart"/>
      <w:r>
        <w:rPr>
          <w:rFonts w:ascii="Arial" w:hAnsi="Arial" w:cs="Arial"/>
        </w:rPr>
        <w:t>etc</w:t>
      </w:r>
      <w:proofErr w:type="spellEnd"/>
      <w:r>
        <w:rPr>
          <w:rFonts w:ascii="Arial" w:hAnsi="Arial" w:cs="Arial"/>
        </w:rPr>
        <w:t xml:space="preserve">) mencionan </w:t>
      </w:r>
      <w:r w:rsidR="00775CD1">
        <w:rPr>
          <w:rFonts w:ascii="Arial" w:hAnsi="Arial" w:cs="Arial"/>
        </w:rPr>
        <w:t xml:space="preserve">que debido a los cambios de edades en </w:t>
      </w:r>
      <w:proofErr w:type="spellStart"/>
      <w:r w:rsidR="00775CD1">
        <w:rPr>
          <w:rFonts w:ascii="Arial" w:hAnsi="Arial" w:cs="Arial"/>
        </w:rPr>
        <w:t>premini</w:t>
      </w:r>
      <w:proofErr w:type="spellEnd"/>
      <w:r w:rsidR="00775CD1">
        <w:rPr>
          <w:rFonts w:ascii="Arial" w:hAnsi="Arial" w:cs="Arial"/>
        </w:rPr>
        <w:t xml:space="preserve"> y mini se requiere </w:t>
      </w:r>
      <w:r>
        <w:rPr>
          <w:rFonts w:ascii="Arial" w:hAnsi="Arial" w:cs="Arial"/>
        </w:rPr>
        <w:t>chequear qu</w:t>
      </w:r>
      <w:r w:rsidR="00775CD1">
        <w:rPr>
          <w:rFonts w:ascii="Arial" w:hAnsi="Arial" w:cs="Arial"/>
        </w:rPr>
        <w:t>e clubes</w:t>
      </w:r>
      <w:r>
        <w:rPr>
          <w:rFonts w:ascii="Arial" w:hAnsi="Arial" w:cs="Arial"/>
        </w:rPr>
        <w:t xml:space="preserve"> podrán presentar </w:t>
      </w:r>
      <w:r w:rsidR="00775CD1">
        <w:rPr>
          <w:rFonts w:ascii="Arial" w:hAnsi="Arial" w:cs="Arial"/>
        </w:rPr>
        <w:t>“</w:t>
      </w:r>
      <w:proofErr w:type="spellStart"/>
      <w:r w:rsidR="00775CD1">
        <w:rPr>
          <w:rFonts w:ascii="Arial" w:hAnsi="Arial" w:cs="Arial"/>
        </w:rPr>
        <w:t>preinfantiles</w:t>
      </w:r>
      <w:proofErr w:type="spellEnd"/>
      <w:r w:rsidR="00775CD1">
        <w:rPr>
          <w:rFonts w:ascii="Arial" w:hAnsi="Arial" w:cs="Arial"/>
        </w:rPr>
        <w:t>”</w:t>
      </w:r>
      <w:r w:rsidR="00082DCB">
        <w:rPr>
          <w:rFonts w:ascii="Arial" w:hAnsi="Arial" w:cs="Arial"/>
        </w:rPr>
        <w:t xml:space="preserve">, tanto en la tira “A” como </w:t>
      </w:r>
      <w:r w:rsidR="00775CD1">
        <w:rPr>
          <w:rFonts w:ascii="Arial" w:hAnsi="Arial" w:cs="Arial"/>
        </w:rPr>
        <w:t xml:space="preserve">en la </w:t>
      </w:r>
      <w:r w:rsidR="00082DCB">
        <w:rPr>
          <w:rFonts w:ascii="Arial" w:hAnsi="Arial" w:cs="Arial"/>
        </w:rPr>
        <w:t>“</w:t>
      </w:r>
      <w:r w:rsidR="00775CD1">
        <w:rPr>
          <w:rFonts w:ascii="Arial" w:hAnsi="Arial" w:cs="Arial"/>
        </w:rPr>
        <w:t>B</w:t>
      </w:r>
      <w:r w:rsidR="00082DCB">
        <w:rPr>
          <w:rFonts w:ascii="Arial" w:hAnsi="Arial" w:cs="Arial"/>
        </w:rPr>
        <w:t>”</w:t>
      </w:r>
      <w:r w:rsidR="00775CD1">
        <w:rPr>
          <w:rFonts w:ascii="Arial" w:hAnsi="Arial" w:cs="Arial"/>
        </w:rPr>
        <w:t>.</w:t>
      </w:r>
    </w:p>
    <w:p w:rsidR="00775CD1" w:rsidRPr="00793623" w:rsidRDefault="00775CD1" w:rsidP="00572539">
      <w:pPr>
        <w:rPr>
          <w:rFonts w:ascii="Arial" w:hAnsi="Arial" w:cs="Arial"/>
          <w:b/>
        </w:rPr>
      </w:pPr>
      <w:r w:rsidRPr="00793623">
        <w:rPr>
          <w:rFonts w:ascii="Arial" w:hAnsi="Arial" w:cs="Arial"/>
          <w:b/>
        </w:rPr>
        <w:t>Acción:</w:t>
      </w:r>
    </w:p>
    <w:p w:rsidR="00775CD1" w:rsidRDefault="00775CD1" w:rsidP="00775CD1">
      <w:pPr>
        <w:pStyle w:val="Prrafodelista"/>
        <w:numPr>
          <w:ilvl w:val="0"/>
          <w:numId w:val="2"/>
        </w:numPr>
        <w:rPr>
          <w:rFonts w:ascii="Arial" w:hAnsi="Arial" w:cs="Arial"/>
        </w:rPr>
      </w:pPr>
      <w:r w:rsidRPr="00775CD1">
        <w:rPr>
          <w:rFonts w:ascii="Arial" w:hAnsi="Arial" w:cs="Arial"/>
          <w:u w:val="single"/>
        </w:rPr>
        <w:t xml:space="preserve">Com. </w:t>
      </w:r>
      <w:proofErr w:type="spellStart"/>
      <w:r w:rsidRPr="00775CD1">
        <w:rPr>
          <w:rFonts w:ascii="Arial" w:hAnsi="Arial" w:cs="Arial"/>
          <w:u w:val="single"/>
        </w:rPr>
        <w:t>Minibasquet</w:t>
      </w:r>
      <w:proofErr w:type="spellEnd"/>
      <w:r>
        <w:rPr>
          <w:rFonts w:ascii="Arial" w:hAnsi="Arial" w:cs="Arial"/>
        </w:rPr>
        <w:t>: (</w:t>
      </w:r>
      <w:proofErr w:type="spellStart"/>
      <w:r>
        <w:rPr>
          <w:rFonts w:ascii="Arial" w:hAnsi="Arial" w:cs="Arial"/>
        </w:rPr>
        <w:t>L.Nogueira</w:t>
      </w:r>
      <w:proofErr w:type="spellEnd"/>
      <w:r>
        <w:rPr>
          <w:rFonts w:ascii="Arial" w:hAnsi="Arial" w:cs="Arial"/>
        </w:rPr>
        <w:t>) enviará planilla a los delegados para que completen que categorías presentarán en las tiras A y B antes del 10 de marzo.</w:t>
      </w:r>
    </w:p>
    <w:p w:rsidR="00775CD1" w:rsidRDefault="00775CD1" w:rsidP="00775CD1">
      <w:pPr>
        <w:pStyle w:val="Prrafodelista"/>
        <w:numPr>
          <w:ilvl w:val="0"/>
          <w:numId w:val="2"/>
        </w:numPr>
        <w:rPr>
          <w:rFonts w:ascii="Arial" w:hAnsi="Arial" w:cs="Arial"/>
        </w:rPr>
      </w:pPr>
      <w:r w:rsidRPr="00775CD1">
        <w:rPr>
          <w:rFonts w:ascii="Arial" w:hAnsi="Arial" w:cs="Arial"/>
          <w:u w:val="single"/>
        </w:rPr>
        <w:t xml:space="preserve">Com. </w:t>
      </w:r>
      <w:proofErr w:type="spellStart"/>
      <w:r w:rsidRPr="00775CD1">
        <w:rPr>
          <w:rFonts w:ascii="Arial" w:hAnsi="Arial" w:cs="Arial"/>
          <w:u w:val="single"/>
        </w:rPr>
        <w:t>Minibasquet</w:t>
      </w:r>
      <w:proofErr w:type="spellEnd"/>
      <w:r>
        <w:rPr>
          <w:rFonts w:ascii="Arial" w:hAnsi="Arial" w:cs="Arial"/>
        </w:rPr>
        <w:t xml:space="preserve">: revisar y rearmar las zonas de acuerdo a las categorías que presenta cada club, agrupando aquellos que no presentarán </w:t>
      </w:r>
      <w:proofErr w:type="spellStart"/>
      <w:r>
        <w:rPr>
          <w:rFonts w:ascii="Arial" w:hAnsi="Arial" w:cs="Arial"/>
        </w:rPr>
        <w:t>preinfantiles</w:t>
      </w:r>
      <w:proofErr w:type="spellEnd"/>
      <w:r>
        <w:rPr>
          <w:rFonts w:ascii="Arial" w:hAnsi="Arial" w:cs="Arial"/>
        </w:rPr>
        <w:t xml:space="preserve"> en una sola zona.</w:t>
      </w:r>
    </w:p>
    <w:p w:rsidR="00793623" w:rsidRPr="00793623" w:rsidRDefault="00793623" w:rsidP="00793623">
      <w:pPr>
        <w:rPr>
          <w:rFonts w:ascii="Arial" w:hAnsi="Arial" w:cs="Arial"/>
          <w:b/>
        </w:rPr>
      </w:pPr>
      <w:r w:rsidRPr="00793623">
        <w:rPr>
          <w:rFonts w:ascii="Arial" w:hAnsi="Arial" w:cs="Arial"/>
          <w:b/>
        </w:rPr>
        <w:t>3.- Sorteo de partidos (</w:t>
      </w:r>
      <w:proofErr w:type="spellStart"/>
      <w:r w:rsidRPr="00793623">
        <w:rPr>
          <w:rFonts w:ascii="Arial" w:hAnsi="Arial" w:cs="Arial"/>
          <w:b/>
        </w:rPr>
        <w:t>fixture</w:t>
      </w:r>
      <w:proofErr w:type="spellEnd"/>
      <w:r w:rsidRPr="00793623">
        <w:rPr>
          <w:rFonts w:ascii="Arial" w:hAnsi="Arial" w:cs="Arial"/>
          <w:b/>
        </w:rPr>
        <w:t>)</w:t>
      </w:r>
    </w:p>
    <w:p w:rsidR="00793623" w:rsidRDefault="00793623" w:rsidP="00793623">
      <w:pPr>
        <w:rPr>
          <w:rFonts w:ascii="Arial" w:hAnsi="Arial" w:cs="Arial"/>
        </w:rPr>
      </w:pPr>
      <w:r>
        <w:rPr>
          <w:rFonts w:ascii="Arial" w:hAnsi="Arial" w:cs="Arial"/>
        </w:rPr>
        <w:t xml:space="preserve">Debido a problemas técnicos en la PC de </w:t>
      </w:r>
      <w:proofErr w:type="spellStart"/>
      <w:r>
        <w:rPr>
          <w:rFonts w:ascii="Arial" w:hAnsi="Arial" w:cs="Arial"/>
        </w:rPr>
        <w:t>L.Nogueira</w:t>
      </w:r>
      <w:proofErr w:type="spellEnd"/>
      <w:r>
        <w:rPr>
          <w:rFonts w:ascii="Arial" w:hAnsi="Arial" w:cs="Arial"/>
        </w:rPr>
        <w:t xml:space="preserve"> se acuerda otorgar un número del 1 al 6 según la clasificación en cada zona y sortear sólo la 1ra fecha. El resto se hará automáticamente por PC y se informará en reunión del 10 de marzo.</w:t>
      </w:r>
    </w:p>
    <w:p w:rsidR="00793623" w:rsidRDefault="00793623" w:rsidP="00793623">
      <w:pPr>
        <w:rPr>
          <w:rFonts w:ascii="Arial" w:hAnsi="Arial" w:cs="Arial"/>
        </w:rPr>
      </w:pPr>
      <w:r w:rsidRPr="00793623">
        <w:rPr>
          <w:rFonts w:ascii="Arial" w:hAnsi="Arial" w:cs="Arial"/>
          <w:b/>
        </w:rPr>
        <w:lastRenderedPageBreak/>
        <w:t>Acción:</w:t>
      </w:r>
      <w:r>
        <w:rPr>
          <w:rFonts w:ascii="Arial" w:hAnsi="Arial" w:cs="Arial"/>
          <w:b/>
        </w:rPr>
        <w:t xml:space="preserve"> </w:t>
      </w:r>
    </w:p>
    <w:p w:rsidR="00793623" w:rsidRDefault="00793623" w:rsidP="00793623">
      <w:pPr>
        <w:pStyle w:val="Prrafodelista"/>
        <w:numPr>
          <w:ilvl w:val="0"/>
          <w:numId w:val="3"/>
        </w:numPr>
        <w:rPr>
          <w:rFonts w:ascii="Arial" w:hAnsi="Arial" w:cs="Arial"/>
        </w:rPr>
      </w:pPr>
      <w:r w:rsidRPr="00793623">
        <w:rPr>
          <w:rFonts w:ascii="Arial" w:hAnsi="Arial" w:cs="Arial"/>
          <w:u w:val="single"/>
        </w:rPr>
        <w:t xml:space="preserve">Com. </w:t>
      </w:r>
      <w:proofErr w:type="spellStart"/>
      <w:r w:rsidRPr="00793623">
        <w:rPr>
          <w:rFonts w:ascii="Arial" w:hAnsi="Arial" w:cs="Arial"/>
          <w:u w:val="single"/>
        </w:rPr>
        <w:t>Minibasquet</w:t>
      </w:r>
      <w:proofErr w:type="spellEnd"/>
      <w:r>
        <w:rPr>
          <w:rFonts w:ascii="Arial" w:hAnsi="Arial" w:cs="Arial"/>
        </w:rPr>
        <w:t xml:space="preserve">: informar </w:t>
      </w:r>
      <w:proofErr w:type="spellStart"/>
      <w:r>
        <w:rPr>
          <w:rFonts w:ascii="Arial" w:hAnsi="Arial" w:cs="Arial"/>
        </w:rPr>
        <w:t>fixture</w:t>
      </w:r>
      <w:proofErr w:type="spellEnd"/>
      <w:r>
        <w:rPr>
          <w:rFonts w:ascii="Arial" w:hAnsi="Arial" w:cs="Arial"/>
        </w:rPr>
        <w:t xml:space="preserve"> completo en reunión del 10 de marzo.</w:t>
      </w:r>
    </w:p>
    <w:p w:rsidR="008A2D2A" w:rsidRDefault="008A2D2A" w:rsidP="008A2D2A">
      <w:pPr>
        <w:rPr>
          <w:rFonts w:ascii="Arial" w:hAnsi="Arial" w:cs="Arial"/>
        </w:rPr>
      </w:pPr>
    </w:p>
    <w:p w:rsidR="008A2D2A" w:rsidRDefault="008A2D2A" w:rsidP="008A2D2A">
      <w:pPr>
        <w:rPr>
          <w:rFonts w:ascii="Arial" w:hAnsi="Arial" w:cs="Arial"/>
          <w:b/>
        </w:rPr>
      </w:pPr>
      <w:r w:rsidRPr="008A2D2A">
        <w:rPr>
          <w:rFonts w:ascii="Arial" w:hAnsi="Arial" w:cs="Arial"/>
          <w:b/>
        </w:rPr>
        <w:t>4.- Fichaje de jugadores</w:t>
      </w:r>
    </w:p>
    <w:p w:rsidR="008A2D2A" w:rsidRDefault="008A2D2A" w:rsidP="008A2D2A">
      <w:pPr>
        <w:rPr>
          <w:rFonts w:ascii="Arial" w:hAnsi="Arial" w:cs="Arial"/>
        </w:rPr>
      </w:pPr>
      <w:r>
        <w:rPr>
          <w:rFonts w:ascii="Arial" w:hAnsi="Arial" w:cs="Arial"/>
        </w:rPr>
        <w:t xml:space="preserve">Se informa que teniendo en cuenta que las categorías </w:t>
      </w:r>
      <w:proofErr w:type="spellStart"/>
      <w:r>
        <w:rPr>
          <w:rFonts w:ascii="Arial" w:hAnsi="Arial" w:cs="Arial"/>
        </w:rPr>
        <w:t>premini</w:t>
      </w:r>
      <w:proofErr w:type="spellEnd"/>
      <w:r>
        <w:rPr>
          <w:rFonts w:ascii="Arial" w:hAnsi="Arial" w:cs="Arial"/>
        </w:rPr>
        <w:t xml:space="preserve"> y mini mantienen, por cambio de edades y en línea general, los mismos planteles</w:t>
      </w:r>
      <w:r w:rsidR="00414A7A">
        <w:rPr>
          <w:rFonts w:ascii="Arial" w:hAnsi="Arial" w:cs="Arial"/>
        </w:rPr>
        <w:t>,</w:t>
      </w:r>
    </w:p>
    <w:p w:rsidR="008A2D2A" w:rsidRPr="00320CFA" w:rsidRDefault="008A2D2A" w:rsidP="008A2D2A">
      <w:pPr>
        <w:pStyle w:val="Prrafodelista"/>
        <w:numPr>
          <w:ilvl w:val="0"/>
          <w:numId w:val="4"/>
        </w:numPr>
        <w:rPr>
          <w:rFonts w:ascii="Arial" w:hAnsi="Arial" w:cs="Arial"/>
          <w:b/>
        </w:rPr>
      </w:pPr>
      <w:proofErr w:type="spellStart"/>
      <w:r w:rsidRPr="00320CFA">
        <w:rPr>
          <w:rFonts w:ascii="Arial" w:hAnsi="Arial" w:cs="Arial"/>
          <w:b/>
        </w:rPr>
        <w:t>Premini</w:t>
      </w:r>
      <w:proofErr w:type="spellEnd"/>
      <w:r w:rsidRPr="00320CFA">
        <w:rPr>
          <w:rFonts w:ascii="Arial" w:hAnsi="Arial" w:cs="Arial"/>
          <w:b/>
        </w:rPr>
        <w:t>: deb</w:t>
      </w:r>
      <w:r w:rsidR="00414A7A" w:rsidRPr="00320CFA">
        <w:rPr>
          <w:rFonts w:ascii="Arial" w:hAnsi="Arial" w:cs="Arial"/>
          <w:b/>
        </w:rPr>
        <w:t>e</w:t>
      </w:r>
      <w:r w:rsidR="001C1602">
        <w:rPr>
          <w:rFonts w:ascii="Arial" w:hAnsi="Arial" w:cs="Arial"/>
          <w:b/>
        </w:rPr>
        <w:t>rá</w:t>
      </w:r>
      <w:r w:rsidR="00414A7A" w:rsidRPr="00320CFA">
        <w:rPr>
          <w:rFonts w:ascii="Arial" w:hAnsi="Arial" w:cs="Arial"/>
          <w:b/>
        </w:rPr>
        <w:t xml:space="preserve">n jugar </w:t>
      </w:r>
      <w:r w:rsidR="00414A7A" w:rsidRPr="00320CFA">
        <w:rPr>
          <w:rFonts w:ascii="Arial" w:hAnsi="Arial" w:cs="Arial"/>
          <w:b/>
          <w:u w:val="single"/>
        </w:rPr>
        <w:t>mínimo</w:t>
      </w:r>
      <w:r w:rsidR="00414A7A" w:rsidRPr="00320CFA">
        <w:rPr>
          <w:rFonts w:ascii="Arial" w:hAnsi="Arial" w:cs="Arial"/>
          <w:b/>
        </w:rPr>
        <w:t xml:space="preserve"> 10 (diez) jugadores de hasta 10 años (categoría 2005)</w:t>
      </w:r>
    </w:p>
    <w:p w:rsidR="00414A7A" w:rsidRPr="00320CFA" w:rsidRDefault="00414A7A" w:rsidP="008A2D2A">
      <w:pPr>
        <w:pStyle w:val="Prrafodelista"/>
        <w:numPr>
          <w:ilvl w:val="0"/>
          <w:numId w:val="4"/>
        </w:numPr>
        <w:rPr>
          <w:rFonts w:ascii="Arial" w:hAnsi="Arial" w:cs="Arial"/>
          <w:b/>
        </w:rPr>
      </w:pPr>
      <w:r w:rsidRPr="00320CFA">
        <w:rPr>
          <w:rFonts w:ascii="Arial" w:hAnsi="Arial" w:cs="Arial"/>
          <w:b/>
        </w:rPr>
        <w:t xml:space="preserve">Mini: deben jugar </w:t>
      </w:r>
      <w:r w:rsidRPr="00320CFA">
        <w:rPr>
          <w:rFonts w:ascii="Arial" w:hAnsi="Arial" w:cs="Arial"/>
          <w:b/>
          <w:u w:val="single"/>
        </w:rPr>
        <w:t>mínimo</w:t>
      </w:r>
      <w:r w:rsidRPr="00320CFA">
        <w:rPr>
          <w:rFonts w:ascii="Arial" w:hAnsi="Arial" w:cs="Arial"/>
          <w:b/>
        </w:rPr>
        <w:t xml:space="preserve"> 7 (siete) jugadores de esta categoría (11 o 12 años – categorías 2004 y 2003) y completar con </w:t>
      </w:r>
      <w:proofErr w:type="spellStart"/>
      <w:r w:rsidRPr="00320CFA">
        <w:rPr>
          <w:rFonts w:ascii="Arial" w:hAnsi="Arial" w:cs="Arial"/>
          <w:b/>
        </w:rPr>
        <w:t>premini</w:t>
      </w:r>
      <w:proofErr w:type="spellEnd"/>
      <w:r w:rsidRPr="00320CFA">
        <w:rPr>
          <w:rFonts w:ascii="Arial" w:hAnsi="Arial" w:cs="Arial"/>
          <w:b/>
        </w:rPr>
        <w:t xml:space="preserve"> hasta un </w:t>
      </w:r>
      <w:r w:rsidRPr="00320CFA">
        <w:rPr>
          <w:rFonts w:ascii="Arial" w:hAnsi="Arial" w:cs="Arial"/>
          <w:b/>
          <w:u w:val="single"/>
        </w:rPr>
        <w:t>mínimo</w:t>
      </w:r>
      <w:r w:rsidRPr="00320CFA">
        <w:rPr>
          <w:rFonts w:ascii="Arial" w:hAnsi="Arial" w:cs="Arial"/>
          <w:b/>
        </w:rPr>
        <w:t xml:space="preserve"> de 10 jugadores.</w:t>
      </w:r>
    </w:p>
    <w:p w:rsidR="00414A7A" w:rsidRDefault="00414A7A" w:rsidP="008A2D2A">
      <w:pPr>
        <w:pStyle w:val="Prrafodelista"/>
        <w:numPr>
          <w:ilvl w:val="0"/>
          <w:numId w:val="4"/>
        </w:numPr>
        <w:rPr>
          <w:rFonts w:ascii="Arial" w:hAnsi="Arial" w:cs="Arial"/>
        </w:rPr>
      </w:pPr>
      <w:proofErr w:type="spellStart"/>
      <w:r w:rsidRPr="00320CFA">
        <w:rPr>
          <w:rFonts w:ascii="Arial" w:hAnsi="Arial" w:cs="Arial"/>
          <w:b/>
        </w:rPr>
        <w:t>Preinfantiles</w:t>
      </w:r>
      <w:proofErr w:type="spellEnd"/>
      <w:r w:rsidRPr="00320CFA">
        <w:rPr>
          <w:rFonts w:ascii="Arial" w:hAnsi="Arial" w:cs="Arial"/>
          <w:b/>
        </w:rPr>
        <w:t xml:space="preserve">: deben jugar </w:t>
      </w:r>
      <w:r w:rsidRPr="00320CFA">
        <w:rPr>
          <w:rFonts w:ascii="Arial" w:hAnsi="Arial" w:cs="Arial"/>
          <w:b/>
          <w:u w:val="single"/>
        </w:rPr>
        <w:t>mínimo</w:t>
      </w:r>
      <w:r w:rsidRPr="00320CFA">
        <w:rPr>
          <w:rFonts w:ascii="Arial" w:hAnsi="Arial" w:cs="Arial"/>
          <w:b/>
        </w:rPr>
        <w:t xml:space="preserve"> 5 (cinco) jugadores de 13 años (categoría 2002) y completar con minis</w:t>
      </w:r>
      <w:r w:rsidR="00320CFA" w:rsidRPr="00320CFA">
        <w:rPr>
          <w:rFonts w:ascii="Arial" w:hAnsi="Arial" w:cs="Arial"/>
          <w:b/>
        </w:rPr>
        <w:t xml:space="preserve"> hasta un </w:t>
      </w:r>
      <w:r w:rsidR="00320CFA" w:rsidRPr="00320CFA">
        <w:rPr>
          <w:rFonts w:ascii="Arial" w:hAnsi="Arial" w:cs="Arial"/>
          <w:b/>
          <w:u w:val="single"/>
        </w:rPr>
        <w:t>mínimo</w:t>
      </w:r>
      <w:r w:rsidR="00320CFA" w:rsidRPr="00320CFA">
        <w:rPr>
          <w:rFonts w:ascii="Arial" w:hAnsi="Arial" w:cs="Arial"/>
          <w:b/>
        </w:rPr>
        <w:t xml:space="preserve"> de 10 jugadores.</w:t>
      </w:r>
    </w:p>
    <w:p w:rsidR="00320CFA" w:rsidRDefault="00320CFA" w:rsidP="00320CFA">
      <w:pPr>
        <w:rPr>
          <w:rFonts w:ascii="Arial" w:hAnsi="Arial" w:cs="Arial"/>
          <w:b/>
        </w:rPr>
      </w:pPr>
      <w:r w:rsidRPr="00320CFA">
        <w:rPr>
          <w:rFonts w:ascii="Arial" w:hAnsi="Arial" w:cs="Arial"/>
          <w:b/>
        </w:rPr>
        <w:t xml:space="preserve">Se acuerda que si bien </w:t>
      </w:r>
      <w:r w:rsidRPr="00320CFA">
        <w:rPr>
          <w:rFonts w:ascii="Arial" w:hAnsi="Arial" w:cs="Arial"/>
          <w:b/>
          <w:u w:val="single"/>
        </w:rPr>
        <w:t>todos los jugadores deberían estar fichados antes del juego de la 1ra fecha (domingo 15 de marzo)</w:t>
      </w:r>
      <w:r w:rsidRPr="00320CFA">
        <w:rPr>
          <w:rFonts w:ascii="Arial" w:hAnsi="Arial" w:cs="Arial"/>
          <w:b/>
        </w:rPr>
        <w:t>, se aceptará</w:t>
      </w:r>
      <w:r>
        <w:rPr>
          <w:rFonts w:ascii="Arial" w:hAnsi="Arial" w:cs="Arial"/>
          <w:b/>
        </w:rPr>
        <w:t>n</w:t>
      </w:r>
      <w:r w:rsidRPr="00320CFA">
        <w:rPr>
          <w:rFonts w:ascii="Arial" w:hAnsi="Arial" w:cs="Arial"/>
          <w:b/>
        </w:rPr>
        <w:t xml:space="preserve"> aquellos jugadores que presenten DNI actualizado para completar</w:t>
      </w:r>
      <w:r w:rsidR="003C1779">
        <w:rPr>
          <w:rFonts w:ascii="Arial" w:hAnsi="Arial" w:cs="Arial"/>
          <w:b/>
        </w:rPr>
        <w:t xml:space="preserve"> la cantidad de jugadores por equipo</w:t>
      </w:r>
      <w:r w:rsidRPr="00320CFA">
        <w:rPr>
          <w:rFonts w:ascii="Arial" w:hAnsi="Arial" w:cs="Arial"/>
          <w:b/>
        </w:rPr>
        <w:t>. Esta situación de jugar con presentación de DNI se contemplará solo hasta el 27 de marzo.</w:t>
      </w:r>
    </w:p>
    <w:p w:rsidR="003C1779" w:rsidRDefault="003C1779" w:rsidP="00320CFA">
      <w:pPr>
        <w:rPr>
          <w:rFonts w:ascii="Arial" w:hAnsi="Arial" w:cs="Arial"/>
          <w:b/>
        </w:rPr>
      </w:pPr>
      <w:r>
        <w:rPr>
          <w:rFonts w:ascii="Arial" w:hAnsi="Arial" w:cs="Arial"/>
          <w:b/>
        </w:rPr>
        <w:t xml:space="preserve">5.- Composición Comisión del </w:t>
      </w:r>
      <w:proofErr w:type="spellStart"/>
      <w:r>
        <w:rPr>
          <w:rFonts w:ascii="Arial" w:hAnsi="Arial" w:cs="Arial"/>
          <w:b/>
        </w:rPr>
        <w:t>Minibasquet</w:t>
      </w:r>
      <w:proofErr w:type="spellEnd"/>
    </w:p>
    <w:p w:rsidR="003C1779" w:rsidRDefault="003C1779" w:rsidP="00320CFA">
      <w:pPr>
        <w:rPr>
          <w:rFonts w:ascii="Arial" w:hAnsi="Arial" w:cs="Arial"/>
        </w:rPr>
      </w:pPr>
      <w:r>
        <w:rPr>
          <w:rFonts w:ascii="Arial" w:hAnsi="Arial" w:cs="Arial"/>
        </w:rPr>
        <w:t xml:space="preserve">El Sr C. </w:t>
      </w:r>
      <w:proofErr w:type="spellStart"/>
      <w:r>
        <w:rPr>
          <w:rFonts w:ascii="Arial" w:hAnsi="Arial" w:cs="Arial"/>
        </w:rPr>
        <w:t>Bussi</w:t>
      </w:r>
      <w:proofErr w:type="spellEnd"/>
      <w:r>
        <w:rPr>
          <w:rFonts w:ascii="Arial" w:hAnsi="Arial" w:cs="Arial"/>
        </w:rPr>
        <w:t xml:space="preserve"> informa sobre la necesidad de contar con un número de colaboradores. NO necesariamente deben ser los delegados de los clubes, podrían ser otras personas interesadas en colaborar en la organización del </w:t>
      </w:r>
      <w:proofErr w:type="spellStart"/>
      <w:r>
        <w:rPr>
          <w:rFonts w:ascii="Arial" w:hAnsi="Arial" w:cs="Arial"/>
        </w:rPr>
        <w:t>minibasquet</w:t>
      </w:r>
      <w:proofErr w:type="spellEnd"/>
      <w:r>
        <w:rPr>
          <w:rFonts w:ascii="Arial" w:hAnsi="Arial" w:cs="Arial"/>
        </w:rPr>
        <w:t xml:space="preserve">. Se recuerda que las reuniones de delegados son 1 (una) vez al mes y en el caso de la </w:t>
      </w:r>
      <w:r w:rsidR="001C1602">
        <w:rPr>
          <w:rFonts w:ascii="Arial" w:hAnsi="Arial" w:cs="Arial"/>
        </w:rPr>
        <w:t>C</w:t>
      </w:r>
      <w:r>
        <w:rPr>
          <w:rFonts w:ascii="Arial" w:hAnsi="Arial" w:cs="Arial"/>
        </w:rPr>
        <w:t xml:space="preserve">omisión de </w:t>
      </w:r>
      <w:proofErr w:type="spellStart"/>
      <w:r w:rsidR="001C1602">
        <w:rPr>
          <w:rFonts w:ascii="Arial" w:hAnsi="Arial" w:cs="Arial"/>
        </w:rPr>
        <w:t>M</w:t>
      </w:r>
      <w:r>
        <w:rPr>
          <w:rFonts w:ascii="Arial" w:hAnsi="Arial" w:cs="Arial"/>
        </w:rPr>
        <w:t>inibasquet</w:t>
      </w:r>
      <w:proofErr w:type="spellEnd"/>
      <w:r>
        <w:rPr>
          <w:rFonts w:ascii="Arial" w:hAnsi="Arial" w:cs="Arial"/>
        </w:rPr>
        <w:t xml:space="preserve"> continúan siendo todos los </w:t>
      </w:r>
      <w:r w:rsidR="001C1602">
        <w:rPr>
          <w:rFonts w:ascii="Arial" w:hAnsi="Arial" w:cs="Arial"/>
        </w:rPr>
        <w:t>días</w:t>
      </w:r>
      <w:r>
        <w:rPr>
          <w:rFonts w:ascii="Arial" w:hAnsi="Arial" w:cs="Arial"/>
        </w:rPr>
        <w:t xml:space="preserve"> martes.</w:t>
      </w:r>
    </w:p>
    <w:p w:rsidR="003C1779" w:rsidRPr="00345927" w:rsidRDefault="003C1779" w:rsidP="00320CFA">
      <w:pPr>
        <w:rPr>
          <w:rFonts w:ascii="Arial" w:hAnsi="Arial" w:cs="Arial"/>
          <w:b/>
        </w:rPr>
      </w:pPr>
      <w:r w:rsidRPr="00345927">
        <w:rPr>
          <w:rFonts w:ascii="Arial" w:hAnsi="Arial" w:cs="Arial"/>
          <w:b/>
        </w:rPr>
        <w:t>Acción:</w:t>
      </w:r>
    </w:p>
    <w:p w:rsidR="003C1779" w:rsidRDefault="00345927" w:rsidP="00345927">
      <w:pPr>
        <w:pStyle w:val="Prrafodelista"/>
        <w:numPr>
          <w:ilvl w:val="0"/>
          <w:numId w:val="5"/>
        </w:numPr>
        <w:rPr>
          <w:rFonts w:ascii="Arial" w:hAnsi="Arial" w:cs="Arial"/>
        </w:rPr>
      </w:pPr>
      <w:r w:rsidRPr="00345927">
        <w:rPr>
          <w:rFonts w:ascii="Arial" w:hAnsi="Arial" w:cs="Arial"/>
          <w:u w:val="single"/>
        </w:rPr>
        <w:t>Delegados:</w:t>
      </w:r>
      <w:r w:rsidR="001C1602">
        <w:rPr>
          <w:rFonts w:ascii="Arial" w:hAnsi="Arial" w:cs="Arial"/>
        </w:rPr>
        <w:t xml:space="preserve"> sugerir cand</w:t>
      </w:r>
      <w:r>
        <w:rPr>
          <w:rFonts w:ascii="Arial" w:hAnsi="Arial" w:cs="Arial"/>
        </w:rPr>
        <w:t xml:space="preserve">idatos para integrar la Com. </w:t>
      </w:r>
      <w:r w:rsidR="001C1602">
        <w:rPr>
          <w:rFonts w:ascii="Arial" w:hAnsi="Arial" w:cs="Arial"/>
        </w:rPr>
        <w:t>de</w:t>
      </w:r>
      <w:r>
        <w:rPr>
          <w:rFonts w:ascii="Arial" w:hAnsi="Arial" w:cs="Arial"/>
        </w:rPr>
        <w:t xml:space="preserve"> </w:t>
      </w:r>
      <w:proofErr w:type="spellStart"/>
      <w:r>
        <w:rPr>
          <w:rFonts w:ascii="Arial" w:hAnsi="Arial" w:cs="Arial"/>
        </w:rPr>
        <w:t>Minibasquet</w:t>
      </w:r>
      <w:proofErr w:type="spellEnd"/>
      <w:r>
        <w:rPr>
          <w:rFonts w:ascii="Arial" w:hAnsi="Arial" w:cs="Arial"/>
        </w:rPr>
        <w:t xml:space="preserve"> para l</w:t>
      </w:r>
      <w:r w:rsidR="001C1602">
        <w:rPr>
          <w:rFonts w:ascii="Arial" w:hAnsi="Arial" w:cs="Arial"/>
        </w:rPr>
        <w:t>a próxima reunión</w:t>
      </w:r>
      <w:r>
        <w:rPr>
          <w:rFonts w:ascii="Arial" w:hAnsi="Arial" w:cs="Arial"/>
        </w:rPr>
        <w:t>.</w:t>
      </w:r>
    </w:p>
    <w:p w:rsidR="001C1602" w:rsidRDefault="001C1602" w:rsidP="001C1602">
      <w:pPr>
        <w:rPr>
          <w:rFonts w:ascii="Arial" w:hAnsi="Arial" w:cs="Arial"/>
          <w:b/>
        </w:rPr>
      </w:pPr>
      <w:r w:rsidRPr="001C1602">
        <w:rPr>
          <w:rFonts w:ascii="Arial" w:hAnsi="Arial" w:cs="Arial"/>
          <w:b/>
        </w:rPr>
        <w:t>6.- PRÓXIMA REUNIÓN DE COMISION DE MINIBASQUET: MARTES 10 DE MARZO A LAS 19:</w:t>
      </w:r>
      <w:r w:rsidR="000F184E">
        <w:rPr>
          <w:rFonts w:ascii="Arial" w:hAnsi="Arial" w:cs="Arial"/>
          <w:b/>
        </w:rPr>
        <w:t>15</w:t>
      </w:r>
      <w:r w:rsidRPr="001C1602">
        <w:rPr>
          <w:rFonts w:ascii="Arial" w:hAnsi="Arial" w:cs="Arial"/>
          <w:b/>
        </w:rPr>
        <w:t>hs EN LA SEDE DE LA APB.</w:t>
      </w:r>
    </w:p>
    <w:p w:rsidR="001C1602" w:rsidRDefault="001C1602" w:rsidP="001C1602">
      <w:pPr>
        <w:rPr>
          <w:rFonts w:ascii="Arial" w:hAnsi="Arial" w:cs="Arial"/>
          <w:b/>
        </w:rPr>
      </w:pPr>
    </w:p>
    <w:p w:rsidR="001C1602" w:rsidRPr="001C1602" w:rsidRDefault="001C1602" w:rsidP="001C1602">
      <w:pPr>
        <w:ind w:left="7080"/>
        <w:rPr>
          <w:rFonts w:ascii="Arial" w:hAnsi="Arial" w:cs="Arial"/>
        </w:rPr>
      </w:pPr>
      <w:r w:rsidRPr="001C1602">
        <w:rPr>
          <w:rFonts w:ascii="Arial" w:hAnsi="Arial" w:cs="Arial"/>
        </w:rPr>
        <w:t xml:space="preserve">Carlos </w:t>
      </w:r>
      <w:proofErr w:type="spellStart"/>
      <w:r w:rsidRPr="001C1602">
        <w:rPr>
          <w:rFonts w:ascii="Arial" w:hAnsi="Arial" w:cs="Arial"/>
        </w:rPr>
        <w:t>Bussi</w:t>
      </w:r>
      <w:proofErr w:type="spellEnd"/>
    </w:p>
    <w:p w:rsidR="001C1602" w:rsidRPr="001C1602" w:rsidRDefault="001C1602" w:rsidP="001C1602">
      <w:pPr>
        <w:ind w:left="5664" w:firstLine="708"/>
        <w:rPr>
          <w:rFonts w:ascii="Arial" w:hAnsi="Arial" w:cs="Arial"/>
        </w:rPr>
      </w:pPr>
      <w:r w:rsidRPr="001C1602">
        <w:rPr>
          <w:rFonts w:ascii="Arial" w:hAnsi="Arial" w:cs="Arial"/>
        </w:rPr>
        <w:t xml:space="preserve">Comisión de </w:t>
      </w:r>
      <w:proofErr w:type="spellStart"/>
      <w:r w:rsidRPr="001C1602">
        <w:rPr>
          <w:rFonts w:ascii="Arial" w:hAnsi="Arial" w:cs="Arial"/>
        </w:rPr>
        <w:t>Minibasquet</w:t>
      </w:r>
      <w:proofErr w:type="spellEnd"/>
    </w:p>
    <w:p w:rsidR="003C1779" w:rsidRPr="00320CFA" w:rsidRDefault="003C1779" w:rsidP="00320CFA">
      <w:pPr>
        <w:rPr>
          <w:rFonts w:ascii="Arial" w:hAnsi="Arial" w:cs="Arial"/>
          <w:b/>
        </w:rPr>
      </w:pPr>
    </w:p>
    <w:p w:rsidR="00320CFA" w:rsidRPr="00320CFA" w:rsidRDefault="00320CFA" w:rsidP="00320CFA">
      <w:pPr>
        <w:rPr>
          <w:rFonts w:ascii="Arial" w:hAnsi="Arial" w:cs="Arial"/>
        </w:rPr>
      </w:pPr>
    </w:p>
    <w:p w:rsidR="008A2D2A" w:rsidRPr="008A2D2A" w:rsidRDefault="008A2D2A" w:rsidP="008A2D2A">
      <w:pPr>
        <w:rPr>
          <w:rFonts w:ascii="Arial" w:hAnsi="Arial" w:cs="Arial"/>
        </w:rPr>
      </w:pPr>
    </w:p>
    <w:p w:rsidR="00793623" w:rsidRPr="00793623" w:rsidRDefault="00793623" w:rsidP="00793623">
      <w:pPr>
        <w:rPr>
          <w:rFonts w:ascii="Arial" w:hAnsi="Arial" w:cs="Arial"/>
          <w:b/>
        </w:rPr>
      </w:pPr>
      <w:r w:rsidRPr="00793623">
        <w:rPr>
          <w:rFonts w:ascii="Arial" w:hAnsi="Arial" w:cs="Arial"/>
          <w:b/>
        </w:rPr>
        <w:t xml:space="preserve"> </w:t>
      </w:r>
    </w:p>
    <w:p w:rsidR="00E533D3" w:rsidRPr="00F26F76" w:rsidRDefault="00E533D3" w:rsidP="00F26F76">
      <w:pPr>
        <w:rPr>
          <w:rFonts w:ascii="Arial" w:hAnsi="Arial" w:cs="Arial"/>
        </w:rPr>
      </w:pPr>
    </w:p>
    <w:p w:rsidR="00F26F76" w:rsidRDefault="00F26F76"/>
    <w:sectPr w:rsidR="00F26F76" w:rsidSect="00793623">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6AB4"/>
    <w:multiLevelType w:val="hybridMultilevel"/>
    <w:tmpl w:val="7B0AC84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9D057C5"/>
    <w:multiLevelType w:val="hybridMultilevel"/>
    <w:tmpl w:val="332C9F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F09720A"/>
    <w:multiLevelType w:val="hybridMultilevel"/>
    <w:tmpl w:val="527611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00A22B1"/>
    <w:multiLevelType w:val="hybridMultilevel"/>
    <w:tmpl w:val="347A8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D5D3D10"/>
    <w:multiLevelType w:val="hybridMultilevel"/>
    <w:tmpl w:val="332C9F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26F76"/>
    <w:rsid w:val="00082DCB"/>
    <w:rsid w:val="000F184E"/>
    <w:rsid w:val="001C1602"/>
    <w:rsid w:val="00320CFA"/>
    <w:rsid w:val="00345927"/>
    <w:rsid w:val="003C1779"/>
    <w:rsid w:val="00414A7A"/>
    <w:rsid w:val="0056555D"/>
    <w:rsid w:val="00572539"/>
    <w:rsid w:val="006520B8"/>
    <w:rsid w:val="00775CD1"/>
    <w:rsid w:val="00793623"/>
    <w:rsid w:val="008A2D2A"/>
    <w:rsid w:val="008D4F1B"/>
    <w:rsid w:val="009D54A6"/>
    <w:rsid w:val="00A669C5"/>
    <w:rsid w:val="00AE702D"/>
    <w:rsid w:val="00B43D76"/>
    <w:rsid w:val="00CE25C5"/>
    <w:rsid w:val="00E533D3"/>
    <w:rsid w:val="00F26F76"/>
    <w:rsid w:val="00F931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02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725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3103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Recepcion-2</dc:creator>
  <cp:lastModifiedBy>gustavo</cp:lastModifiedBy>
  <cp:revision>2</cp:revision>
  <dcterms:created xsi:type="dcterms:W3CDTF">2015-03-10T04:01:00Z</dcterms:created>
  <dcterms:modified xsi:type="dcterms:W3CDTF">2015-03-10T04:01:00Z</dcterms:modified>
</cp:coreProperties>
</file>